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2DA" w:rsidRPr="000652DA" w:rsidRDefault="000652DA" w:rsidP="00743B44">
      <w:pPr>
        <w:jc w:val="center"/>
        <w:rPr>
          <w:rFonts w:ascii="Times New Roman" w:hAnsi="Times New Roman"/>
          <w:b/>
          <w:noProof/>
          <w:sz w:val="24"/>
          <w:szCs w:val="24"/>
          <w:lang w:val="sr-Latn-RS"/>
        </w:rPr>
      </w:pPr>
      <w:r w:rsidRPr="000652DA">
        <w:rPr>
          <w:rFonts w:ascii="Times New Roman" w:hAnsi="Times New Roman"/>
          <w:b/>
          <w:noProof/>
          <w:sz w:val="24"/>
          <w:szCs w:val="24"/>
          <w:lang w:val="sr-Latn-RS"/>
        </w:rPr>
        <w:t xml:space="preserve">ZAKON </w:t>
      </w:r>
    </w:p>
    <w:p w:rsidR="000652DA" w:rsidRPr="000652DA" w:rsidRDefault="000652DA" w:rsidP="00743B44">
      <w:pPr>
        <w:jc w:val="center"/>
        <w:rPr>
          <w:rFonts w:ascii="Times New Roman" w:hAnsi="Times New Roman"/>
          <w:b/>
          <w:noProof/>
          <w:sz w:val="24"/>
          <w:szCs w:val="24"/>
          <w:lang w:val="sr-Latn-RS"/>
        </w:rPr>
      </w:pPr>
      <w:r w:rsidRPr="000652DA">
        <w:rPr>
          <w:rFonts w:ascii="Times New Roman" w:hAnsi="Times New Roman"/>
          <w:b/>
          <w:noProof/>
          <w:sz w:val="24"/>
          <w:szCs w:val="24"/>
          <w:lang w:val="sr-Latn-RS"/>
        </w:rPr>
        <w:t>O ZAŠTITI PRAVA NA SUĐENJE U RAZUMNOM ROKU</w:t>
      </w:r>
    </w:p>
    <w:p w:rsidR="000652DA" w:rsidRPr="000652DA" w:rsidRDefault="000652DA" w:rsidP="00743B44">
      <w:pPr>
        <w:jc w:val="center"/>
        <w:rPr>
          <w:rFonts w:ascii="Times New Roman" w:hAnsi="Times New Roman"/>
          <w:b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hanging="18"/>
        <w:jc w:val="both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t>GLAVA I</w:t>
      </w:r>
    </w:p>
    <w:p w:rsidR="000652DA" w:rsidRPr="000652DA" w:rsidRDefault="000652DA" w:rsidP="00743B44">
      <w:pPr>
        <w:ind w:hanging="18"/>
        <w:jc w:val="both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t>OSNOVNE ODREDBE</w:t>
      </w: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t>Predmet zakona</w:t>
      </w: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Član 1.</w:t>
      </w:r>
    </w:p>
    <w:p w:rsidR="000652DA" w:rsidRPr="000652DA" w:rsidRDefault="000652DA" w:rsidP="00743B44">
      <w:pPr>
        <w:ind w:hanging="18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hanging="18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tab/>
      </w:r>
      <w:r w:rsidRPr="000652DA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tab/>
      </w: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Ovim zakonom uređuje se zaštita prava na suđenje u razumnom roku, kao i pravo na pravično zadovoljenje zbog povrede prava na suđenje u razumnom roku, koje se ostvaruje u sudskom postupku na način i pod uslovima propisanim ovim zakonom.</w:t>
      </w:r>
    </w:p>
    <w:p w:rsidR="000652DA" w:rsidRPr="000652DA" w:rsidRDefault="000652DA" w:rsidP="00743B44">
      <w:pPr>
        <w:ind w:hanging="18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t>Pravo na sudsku zaštitu</w:t>
      </w: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Član 2.</w:t>
      </w:r>
    </w:p>
    <w:p w:rsidR="000652DA" w:rsidRPr="000652DA" w:rsidRDefault="000652DA" w:rsidP="00743B44">
      <w:pPr>
        <w:tabs>
          <w:tab w:val="left" w:pos="1134"/>
        </w:tabs>
        <w:ind w:left="717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 xml:space="preserve">(1) Pravo na sudsku zaštitu zbog povrede prava na suđenje u razumnom roku ima svako ko smatra da nije u razumnom roku odlučeno o njegovim građanskim pravima i obavezama ili krivičnoj optužbi protiv njega. 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(2) Pravo iz stava 1. ovog člana ima i oštećeni u krivičnom postupku i oštećeni kao tužilac, ako su istakli imovinskopravni zahtjev.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(3) Povreda prava na suđenje u razumnom roku utvrđuje se u skladu sa praksom Evropskog suda za ljudska prava u Strazburu.</w:t>
      </w:r>
    </w:p>
    <w:p w:rsidR="000652DA" w:rsidRPr="000652DA" w:rsidRDefault="000652DA" w:rsidP="00743B44">
      <w:pPr>
        <w:ind w:hanging="18"/>
        <w:jc w:val="both"/>
        <w:rPr>
          <w:rFonts w:ascii="Times New Roman" w:eastAsia="Times New Roman" w:hAnsi="Times New Roman"/>
          <w:noProof/>
          <w:color w:val="0070C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ab/>
      </w: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ab/>
      </w:r>
    </w:p>
    <w:p w:rsidR="000652DA" w:rsidRPr="000652DA" w:rsidRDefault="000652DA" w:rsidP="00743B44">
      <w:pPr>
        <w:tabs>
          <w:tab w:val="left" w:pos="1134"/>
        </w:tabs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t>Diskriminacija i rodna ravnopravnost</w:t>
      </w:r>
    </w:p>
    <w:p w:rsidR="000652DA" w:rsidRPr="000652DA" w:rsidRDefault="000652DA" w:rsidP="00743B44">
      <w:pPr>
        <w:tabs>
          <w:tab w:val="left" w:pos="1134"/>
        </w:tabs>
        <w:jc w:val="center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Član 3.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Pojedini izrazi upotrijebljeni u ovom zakonu za označavanje muškog ili ženskog roda podrazumijevaju oba pola.</w:t>
      </w:r>
    </w:p>
    <w:p w:rsidR="000652DA" w:rsidRPr="000652DA" w:rsidRDefault="000652DA" w:rsidP="00743B44">
      <w:pPr>
        <w:tabs>
          <w:tab w:val="left" w:pos="1134"/>
        </w:tabs>
        <w:jc w:val="both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tabs>
          <w:tab w:val="left" w:pos="1134"/>
        </w:tabs>
        <w:jc w:val="both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t>GLAVA II</w:t>
      </w:r>
    </w:p>
    <w:p w:rsidR="000652DA" w:rsidRPr="000652DA" w:rsidRDefault="000652DA" w:rsidP="00743B44">
      <w:pPr>
        <w:tabs>
          <w:tab w:val="left" w:pos="1134"/>
        </w:tabs>
        <w:jc w:val="both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t>PRAVNA SREDSTVA I KRITERIJUMI ZA OCJENU TRAJANJA SUĐENJA</w:t>
      </w:r>
    </w:p>
    <w:p w:rsidR="000652DA" w:rsidRPr="000652DA" w:rsidRDefault="000652DA" w:rsidP="00743B44">
      <w:pPr>
        <w:tabs>
          <w:tab w:val="left" w:pos="1134"/>
        </w:tabs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t>Pravna sredstva za zaštitu prava na suđenje u razumnom roku</w:t>
      </w: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Član 4.</w:t>
      </w:r>
    </w:p>
    <w:p w:rsidR="000652DA" w:rsidRPr="000652DA" w:rsidRDefault="000652DA" w:rsidP="00743B44">
      <w:pPr>
        <w:ind w:hanging="18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 xml:space="preserve">Pravna sredstva za zaštitu prava na suđenje u razumnom roku su: 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 xml:space="preserve">1) zahtjev za </w:t>
      </w: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ubrzanje postupka,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 xml:space="preserve">2) tužba za utvrđivanje povrede prava na suđenje u razumnom roku i na pravično zadovoljenje zbog povrede prava na suđenje u razumnom roku. 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strike/>
          <w:noProof/>
          <w:color w:val="000000"/>
          <w:sz w:val="24"/>
          <w:szCs w:val="24"/>
          <w:lang w:val="sr-Latn-RS"/>
        </w:rPr>
      </w:pPr>
    </w:p>
    <w:p w:rsidR="000652DA" w:rsidRPr="000652DA" w:rsidRDefault="000652DA" w:rsidP="00743B44">
      <w:pPr>
        <w:ind w:firstLine="720"/>
        <w:jc w:val="center"/>
        <w:rPr>
          <w:rFonts w:ascii="Times New Roman" w:eastAsia="Times New Roman" w:hAnsi="Times New Roman"/>
          <w:b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t xml:space="preserve">Kriterijumi za ocjenu trajanja suđenja u razumnom roku </w:t>
      </w:r>
      <w:r w:rsidRPr="000652DA">
        <w:rPr>
          <w:rFonts w:ascii="Times New Roman" w:eastAsia="Times New Roman" w:hAnsi="Times New Roman"/>
          <w:b/>
          <w:noProof/>
          <w:color w:val="000000"/>
          <w:sz w:val="24"/>
          <w:szCs w:val="24"/>
          <w:lang w:val="sr-Latn-RS"/>
        </w:rPr>
        <w:t>i određivanje novčanog obeštećenja</w:t>
      </w: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noProof/>
          <w:color w:val="FF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Član 5.</w:t>
      </w:r>
    </w:p>
    <w:p w:rsidR="000652DA" w:rsidRPr="000652DA" w:rsidRDefault="000652DA" w:rsidP="00743B44">
      <w:pPr>
        <w:ind w:hanging="18"/>
        <w:jc w:val="both"/>
        <w:rPr>
          <w:rFonts w:ascii="Times New Roman" w:eastAsia="Times New Roman" w:hAnsi="Times New Roman"/>
          <w:b/>
          <w:noProof/>
          <w:color w:val="000000"/>
          <w:sz w:val="24"/>
          <w:szCs w:val="24"/>
          <w:lang w:val="sr-Latn-RS"/>
        </w:rPr>
      </w:pP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U postupku odlučivanja o pravnim sredstvima iz člana 4. ovog zakona uzimaju se u obzir sljedeći kriterijumi: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1) složenost predmeta u činjeničnom i pravnom smislu,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2) ponašanje suda i drugih republičkih organa uprave, organa jedinica lokalne samouprave, javnih službi i drugih nosilaca javnih ovlašćenja,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lastRenderedPageBreak/>
        <w:t>3) ponašanje podnosioca pravnog sredstva,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4) značaj predmeta za podnosioca pravnog sredstva.</w:t>
      </w:r>
    </w:p>
    <w:p w:rsidR="000652DA" w:rsidRPr="000652DA" w:rsidRDefault="000652DA" w:rsidP="00743B44">
      <w:pPr>
        <w:ind w:hanging="18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</w:p>
    <w:p w:rsidR="000652DA" w:rsidRPr="000652DA" w:rsidRDefault="000652DA" w:rsidP="00743B44">
      <w:pPr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t>GLAVA III</w:t>
      </w:r>
    </w:p>
    <w:p w:rsidR="000652DA" w:rsidRPr="000652DA" w:rsidRDefault="000652DA" w:rsidP="00743B44">
      <w:pPr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t>NADLEŽNOST I ZAHTJEV ZA UBRZANJE POSTUPKA</w:t>
      </w:r>
    </w:p>
    <w:p w:rsidR="000652DA" w:rsidRPr="000652DA" w:rsidRDefault="000652DA" w:rsidP="00743B44">
      <w:pPr>
        <w:ind w:hanging="18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t>Nadležnost za odlučivanje</w:t>
      </w: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noProof/>
          <w:color w:val="FF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 xml:space="preserve">Član </w:t>
      </w: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6.</w:t>
      </w: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(1) Zahtjev za ubrzanje postupka podnosi se sudu pred kojim se vodi postupak.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 xml:space="preserve">(2) O zahtjevu iz stava 1. ovog člana odlučuje predsjednik suda, a ako se radi o predmetu u kojem postupa predsjednik suda, o zahtjevu </w:t>
      </w: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za ubrzanje postupka odlučuje zamjenik predsjednika suda.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(3) Postupak koji se vodi po odredbama ovog zakona je jednostranački i sprovodi se bez održavanja ročišta.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(4) Na pitanja postupka o odlučivanju o zahtjevu za ubrzanje postupka koja nisu uređena ovim zakonom, primjenjuju se odredbe zakona kojim se uređuje vanparnični postupak.</w:t>
      </w:r>
    </w:p>
    <w:p w:rsidR="000652DA" w:rsidRPr="000652DA" w:rsidRDefault="000652DA" w:rsidP="00743B44">
      <w:pPr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</w:p>
    <w:p w:rsidR="000652DA" w:rsidRPr="000652DA" w:rsidRDefault="000652DA" w:rsidP="00743B44">
      <w:pPr>
        <w:ind w:firstLine="360"/>
        <w:jc w:val="center"/>
        <w:rPr>
          <w:rFonts w:ascii="Times New Roman" w:eastAsia="Times New Roman" w:hAnsi="Times New Roman"/>
          <w:b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color w:val="000000"/>
          <w:sz w:val="24"/>
          <w:szCs w:val="24"/>
          <w:lang w:val="sr-Latn-RS"/>
        </w:rPr>
        <w:t>Sadržaj zahtjeva za ubrzanje postupka</w:t>
      </w:r>
    </w:p>
    <w:p w:rsidR="000652DA" w:rsidRPr="000652DA" w:rsidRDefault="000652DA" w:rsidP="00743B44">
      <w:pPr>
        <w:ind w:firstLine="360"/>
        <w:jc w:val="center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Član 7.</w:t>
      </w:r>
    </w:p>
    <w:p w:rsidR="000652DA" w:rsidRPr="000652DA" w:rsidRDefault="000652DA" w:rsidP="00743B44">
      <w:pPr>
        <w:ind w:firstLine="360"/>
        <w:jc w:val="center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</w:p>
    <w:p w:rsidR="000652DA" w:rsidRPr="000652DA" w:rsidRDefault="000652DA" w:rsidP="00743B44">
      <w:pPr>
        <w:tabs>
          <w:tab w:val="left" w:pos="1080"/>
        </w:tabs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Zahtjev za ubrzanje postupka sadrži:</w:t>
      </w:r>
    </w:p>
    <w:p w:rsidR="000652DA" w:rsidRPr="000652DA" w:rsidRDefault="000652DA" w:rsidP="00743B44">
      <w:pPr>
        <w:tabs>
          <w:tab w:val="left" w:pos="1080"/>
        </w:tabs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 xml:space="preserve">1) ime i prezime podnosioca zahtjeva za ubrzanje postupka, adresu njegovog prebivališta ili boravišta, odnosno naziv i sjedište, </w:t>
      </w:r>
    </w:p>
    <w:p w:rsidR="000652DA" w:rsidRPr="000652DA" w:rsidRDefault="000652DA" w:rsidP="00743B44">
      <w:pPr>
        <w:tabs>
          <w:tab w:val="left" w:pos="1080"/>
        </w:tabs>
        <w:ind w:firstLine="720"/>
        <w:jc w:val="both"/>
        <w:rPr>
          <w:rFonts w:ascii="Times New Roman" w:eastAsia="Times New Roman" w:hAnsi="Times New Roman"/>
          <w:noProof/>
          <w:color w:val="FF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 xml:space="preserve">2) ime i prezime zakonskog zastupnika, odnosno punomoćnika podnosioca zahtjeva i adresu njegovog prebivališta ili boravišta, odnosno naziv i sjedište, </w:t>
      </w:r>
    </w:p>
    <w:p w:rsidR="000652DA" w:rsidRPr="000652DA" w:rsidRDefault="000652DA" w:rsidP="00743B44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 xml:space="preserve">poslovni broj predmeta na koji se odnosi zahtjev za ubrzanje postupka, </w:t>
      </w:r>
    </w:p>
    <w:p w:rsidR="000652DA" w:rsidRPr="000652DA" w:rsidRDefault="000652DA" w:rsidP="00743B44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podatke i okolnosti u vezi sa predmetom na koji se odnosi zahtjev za ubrzanje postupka.</w:t>
      </w:r>
    </w:p>
    <w:p w:rsidR="000652DA" w:rsidRPr="000652DA" w:rsidRDefault="000652DA" w:rsidP="00743B44">
      <w:pPr>
        <w:ind w:firstLine="36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</w:p>
    <w:p w:rsidR="000652DA" w:rsidRPr="000652DA" w:rsidRDefault="000652DA" w:rsidP="00743B44">
      <w:pPr>
        <w:ind w:firstLine="360"/>
        <w:jc w:val="center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t>Registri</w:t>
      </w:r>
    </w:p>
    <w:p w:rsidR="000652DA" w:rsidRPr="000652DA" w:rsidRDefault="000652DA" w:rsidP="00743B44">
      <w:pPr>
        <w:ind w:firstLine="360"/>
        <w:jc w:val="center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Član 8.</w:t>
      </w:r>
    </w:p>
    <w:p w:rsidR="000652DA" w:rsidRPr="000652DA" w:rsidRDefault="000652DA" w:rsidP="00743B44">
      <w:pPr>
        <w:ind w:firstLine="36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</w:p>
    <w:p w:rsidR="000652DA" w:rsidRPr="000652DA" w:rsidRDefault="000652DA" w:rsidP="00743B44">
      <w:pPr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RS" w:eastAsia="bs-Latn-BA"/>
        </w:rPr>
      </w:pPr>
      <w:r w:rsidRPr="000652DA">
        <w:rPr>
          <w:rFonts w:ascii="Times New Roman" w:hAnsi="Times New Roman"/>
          <w:noProof/>
          <w:color w:val="000000"/>
          <w:sz w:val="24"/>
          <w:szCs w:val="24"/>
          <w:lang w:val="sr-Latn-RS"/>
        </w:rPr>
        <w:t>(1) Nadležni sudovi vode sljedeće registre:</w:t>
      </w:r>
    </w:p>
    <w:p w:rsidR="000652DA" w:rsidRPr="000652DA" w:rsidRDefault="000652DA" w:rsidP="00743B44">
      <w:pPr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hAnsi="Times New Roman"/>
          <w:noProof/>
          <w:color w:val="000000"/>
          <w:sz w:val="24"/>
          <w:szCs w:val="24"/>
          <w:lang w:val="sr-Latn-RS"/>
        </w:rPr>
        <w:t>1) Registar o podnesenim zahtjevima za ubrzanje postupka i Registar odluka o podnesenim zahtjevima za ubrzanje postupka,</w:t>
      </w:r>
    </w:p>
    <w:p w:rsidR="000652DA" w:rsidRPr="000652DA" w:rsidRDefault="000652DA" w:rsidP="00743B44">
      <w:pPr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hAnsi="Times New Roman"/>
          <w:noProof/>
          <w:color w:val="000000"/>
          <w:sz w:val="24"/>
          <w:szCs w:val="24"/>
          <w:lang w:val="sr-Latn-RS"/>
        </w:rPr>
        <w:t>2) Registar o podnesenim tužbama za utvrđivanje povrede prava na suđenje u razumnom roku i na pravično zadovoljenje zbog povrede prava na suđenje u razumnom roku i Registar odluka o podnesenim tužbama.</w:t>
      </w:r>
    </w:p>
    <w:p w:rsidR="000652DA" w:rsidRPr="000652DA" w:rsidRDefault="000652DA" w:rsidP="00743B44">
      <w:pPr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RS" w:eastAsia="x-none"/>
        </w:rPr>
      </w:pPr>
      <w:r w:rsidRPr="000652DA">
        <w:rPr>
          <w:rFonts w:ascii="Times New Roman" w:hAnsi="Times New Roman"/>
          <w:noProof/>
          <w:color w:val="000000"/>
          <w:sz w:val="24"/>
          <w:szCs w:val="24"/>
          <w:lang w:val="sr-Latn-RS" w:eastAsia="x-none"/>
        </w:rPr>
        <w:t>(2) Sadržaj i način i vođenja Registra o podnesenim zahtjevima za ubrzanje postupka i Registra odluka o podnesenim zahtjevima za ubrzanje postupka, Registra o podnesenim tužbama za utvrđivanje povrede prava na suđenje u razumnom roku i Registra odluka o podnesenim tužbama detaljnije se propisuje pravilnikom.</w:t>
      </w:r>
    </w:p>
    <w:p w:rsidR="000652DA" w:rsidRPr="000652DA" w:rsidRDefault="000652DA" w:rsidP="00743B44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RS" w:eastAsia="bs-Latn-BA"/>
        </w:rPr>
      </w:pPr>
      <w:r w:rsidRPr="000652DA">
        <w:rPr>
          <w:rFonts w:ascii="Times New Roman" w:hAnsi="Times New Roman"/>
          <w:noProof/>
          <w:sz w:val="24"/>
          <w:szCs w:val="24"/>
          <w:lang w:val="sr-Latn-RS"/>
        </w:rPr>
        <w:t>(3) Pravilnik o sadržini i načinu vođenja registara o postupcima iniciranim pravnim sredstvima za zaštitu prava na suđenje u razumnom roku donosi ministar pravde (u daljem tekstu: ministar).</w:t>
      </w:r>
    </w:p>
    <w:p w:rsidR="000652DA" w:rsidRPr="000652DA" w:rsidRDefault="000652DA" w:rsidP="00743B44">
      <w:pPr>
        <w:ind w:firstLine="360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firstLine="360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firstLine="360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firstLine="360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lastRenderedPageBreak/>
        <w:t>Odlučivanje o zahtjevu za ubrzanje postupka</w:t>
      </w:r>
    </w:p>
    <w:p w:rsidR="000652DA" w:rsidRPr="000652DA" w:rsidRDefault="000652DA" w:rsidP="00743B44">
      <w:pPr>
        <w:ind w:firstLine="720"/>
        <w:jc w:val="center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Član 9.</w:t>
      </w:r>
    </w:p>
    <w:p w:rsidR="000652DA" w:rsidRPr="000652DA" w:rsidRDefault="000652DA" w:rsidP="00743B44">
      <w:pPr>
        <w:ind w:firstLine="360"/>
        <w:jc w:val="center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(1) Predsjednik suda, u roku od 15 dana od dana prijema zahtjeva za ubrzanje postupka, zatražiće od sudije koji postupa u predmetu izvještaj o dužini trajanja postupka, razlozima zbog kojih postupak nije okončan i mišljenje o roku u kojem se predmet može riješiti, a može i da izvrši uvid u spis predmeta.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 xml:space="preserve">(2) Sudija koji postupa u predmetu, dostavlja predsjedniku suda izvještaj iz stava 1. ovog člana odmah, a najkasnije u roku od osam dana od dana </w:t>
      </w: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 xml:space="preserve">dostavljanja </w:t>
      </w: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zahtjeva predsjednika suda, a koji se odnosi na izvještaj o dužini trajanja postupka.</w:t>
      </w:r>
    </w:p>
    <w:p w:rsidR="000652DA" w:rsidRPr="000652DA" w:rsidRDefault="000652DA" w:rsidP="00743B44">
      <w:pPr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t>Rok za odlučivanje</w:t>
      </w: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Član 10.</w:t>
      </w:r>
    </w:p>
    <w:p w:rsidR="000652DA" w:rsidRPr="000652DA" w:rsidRDefault="000652DA" w:rsidP="00743B44">
      <w:pPr>
        <w:ind w:hanging="18"/>
        <w:jc w:val="both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Predsjednik suda odlučuje o podnesenom zahtjevu za ubrzanje postupka u roku od 60 dana od dana prijema tog zahtjeva u sud.</w:t>
      </w:r>
    </w:p>
    <w:p w:rsidR="000652DA" w:rsidRPr="000652DA" w:rsidRDefault="000652DA" w:rsidP="00743B44">
      <w:pPr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t>Neosnovanost zahtjeva za ubrzanje postupka</w:t>
      </w: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Član 11.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(1) Zahtjev za ubrzanje postupka odbacuje se ako je neuredan ili ako ne sadrži obavezne elemente iz člana 7. ovog zakona ili je podnesen od neovlašćenog lica.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 xml:space="preserve">(2) Predsjednik suda rješenjem odbija zahtjev za ubrzanje postupka kada ocijeni da je zahtjev za ubrzanje postupka očigledno neosnovan. 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(3) Ako predsjednik suda, nakon sprovedenog postupka, utvrdi da nije došlo do neopravdanog odugovlačenja postupka i odlučivanja o predmetu, rješenjem odbija zahtjev za ubrzanje postupka kao neosnovan.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t xml:space="preserve">Osnovanost zahtjeva </w:t>
      </w:r>
      <w:r w:rsidRPr="000652DA">
        <w:rPr>
          <w:rFonts w:ascii="Times New Roman" w:eastAsia="Times New Roman" w:hAnsi="Times New Roman"/>
          <w:b/>
          <w:noProof/>
          <w:color w:val="000000"/>
          <w:sz w:val="24"/>
          <w:szCs w:val="24"/>
          <w:lang w:val="sr-Latn-RS"/>
        </w:rPr>
        <w:t>za ubrzanje postupka</w:t>
      </w:r>
      <w:r w:rsidRPr="000652DA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t xml:space="preserve"> </w:t>
      </w: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Član 12.</w:t>
      </w:r>
    </w:p>
    <w:p w:rsidR="000652DA" w:rsidRPr="000652DA" w:rsidRDefault="000652DA" w:rsidP="00743B44">
      <w:pPr>
        <w:ind w:hanging="18"/>
        <w:jc w:val="both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(1) Ako predsjednik suda utvrdi da se neopravdano odugovlači postupak i odlučivanje o predmetu, donosi rješenje i određuje rok za preduzimanje određenih procesnih radnji, koji ne može biti duži od tri mjeseca i primjeren rok u kojem ga sudija izvještava o preduzetim radnjama.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(2) Sudija nema pravo žalbe na rješenje iz stava 1. ovog člana.</w:t>
      </w:r>
    </w:p>
    <w:p w:rsidR="000652DA" w:rsidRDefault="000652DA" w:rsidP="00743B44">
      <w:pPr>
        <w:ind w:hanging="18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t xml:space="preserve">Dostavljanje </w:t>
      </w: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Član 13.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FF0000"/>
          <w:sz w:val="24"/>
          <w:szCs w:val="24"/>
          <w:lang w:val="sr-Latn-RS"/>
        </w:rPr>
        <w:t xml:space="preserve"> </w:t>
      </w: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Odluke i druga pismena iz ovog zakona dostavljaju se u skladu sa odredbama zakona kojim se uređuje parnični postupak.</w:t>
      </w: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t>Obavještavanje podnosioca zahtjeva za ubrzanje postupka</w:t>
      </w: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Član 14.</w:t>
      </w:r>
    </w:p>
    <w:p w:rsidR="000652DA" w:rsidRPr="000652DA" w:rsidRDefault="000652DA" w:rsidP="00743B44">
      <w:pPr>
        <w:ind w:hanging="18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</w:p>
    <w:p w:rsidR="000652DA" w:rsidRPr="000652DA" w:rsidRDefault="000652DA" w:rsidP="000652DA">
      <w:pPr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 xml:space="preserve">Kada sudija u izvještaju ili drugim aktom u pisanoj formi, u roku iz člana 12. stav 1. ovog zakona, obavijesti predsjednika suda o izvršenim procesnim radnjama, predsjednik suda o izvršenim procesnim radnjama obavještava podnosioca zahtjeva za ubrzanje postupka i na taj način okončava postupak o zahtjevu za ubrzanje postupka. </w:t>
      </w:r>
    </w:p>
    <w:p w:rsidR="000652DA" w:rsidRPr="000652DA" w:rsidRDefault="000652DA" w:rsidP="00743B44">
      <w:pPr>
        <w:tabs>
          <w:tab w:val="left" w:pos="567"/>
        </w:tabs>
        <w:ind w:hanging="18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lastRenderedPageBreak/>
        <w:t>Pravo na žalbu</w:t>
      </w:r>
    </w:p>
    <w:p w:rsidR="000652DA" w:rsidRPr="000652DA" w:rsidRDefault="000652DA" w:rsidP="00743B44">
      <w:pPr>
        <w:tabs>
          <w:tab w:val="left" w:pos="567"/>
        </w:tabs>
        <w:ind w:hanging="18"/>
        <w:jc w:val="center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Član 15.</w:t>
      </w:r>
    </w:p>
    <w:p w:rsidR="000652DA" w:rsidRPr="000652DA" w:rsidRDefault="000652DA" w:rsidP="00743B44">
      <w:pPr>
        <w:tabs>
          <w:tab w:val="left" w:pos="567"/>
        </w:tabs>
        <w:ind w:hanging="18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color w:val="FF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 xml:space="preserve">Protiv rješenja iz člana </w:t>
      </w: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11.</w:t>
      </w:r>
      <w:r w:rsidRPr="000652DA">
        <w:rPr>
          <w:rFonts w:ascii="Times New Roman" w:eastAsia="Times New Roman" w:hAnsi="Times New Roman"/>
          <w:noProof/>
          <w:color w:val="FF0000"/>
          <w:sz w:val="24"/>
          <w:szCs w:val="24"/>
          <w:lang w:val="sr-Latn-RS"/>
        </w:rPr>
        <w:t xml:space="preserve"> </w:t>
      </w: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ovog zakona podnosilac zahtjeva za ubrzanje postupka ima pravo žalbe predsjedniku neposredno višeg suda u roku od 15 dana od dana prijema rješenja.</w:t>
      </w:r>
    </w:p>
    <w:p w:rsidR="000652DA" w:rsidRPr="000652DA" w:rsidRDefault="000652DA" w:rsidP="00743B44">
      <w:pPr>
        <w:tabs>
          <w:tab w:val="left" w:pos="567"/>
        </w:tabs>
        <w:ind w:hanging="18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tabs>
          <w:tab w:val="left" w:pos="567"/>
        </w:tabs>
        <w:ind w:hanging="18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t>Odlučivanje o žalbi</w:t>
      </w: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Član 16.</w:t>
      </w: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 xml:space="preserve">(1) Sud kod koga se nalazi predmet, na zahtjev predsjednika neposredno višeg suda, u roku od tri dana od dana prijema </w:t>
      </w: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 xml:space="preserve">tog </w:t>
      </w: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zahtjeva, dostavlja predsjedniku neposredno višeg suda spise predmeta.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(2) Predsjednik neposredno višeg suda donosi rješenje u roku od 30 dana od dana prijema spisa predmeta.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(3) Predsjednik neposredno višeg suda rješenjem odbacuje nedopuštenu, neblagovremenu žalbu i žalbu izjavljenu od neovlašćenog lica, ako je nije odbacio predsjednik suda kod koga se predmet nalazi u radu.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(4) Predsjednik neposredno višeg suda može odbiti žalbu kao neosnovanu i potvrditi prvostepeno rješenje ili uvažiti žalbu i preinačiti rješenje.</w:t>
      </w:r>
    </w:p>
    <w:p w:rsidR="000652DA" w:rsidRPr="000652DA" w:rsidRDefault="000652DA" w:rsidP="00743B44">
      <w:pPr>
        <w:tabs>
          <w:tab w:val="left" w:pos="990"/>
          <w:tab w:val="left" w:pos="1260"/>
        </w:tabs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t>Odlučivanje Vrhovnog suda</w:t>
      </w: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Član 17.</w:t>
      </w:r>
    </w:p>
    <w:p w:rsidR="000652DA" w:rsidRPr="000652DA" w:rsidRDefault="000652DA" w:rsidP="00743B44">
      <w:pPr>
        <w:ind w:hanging="18"/>
        <w:jc w:val="both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(1) Ako se zahtjev za ubrzanje postupka odnosi na postupak koji je u toku pred Vrhovnim sudom Republike Srpske (u daljem tekstu: Vrhovni sud), o zahtjevu za ubrzanje postupka odlučuje Vijeće od troje sudija tog suda.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(2) Vijeće Vrhovnog suda može zahtjev iz stava 1. ovog člana rješenjem uvažiti ili odbiti kao neosnovan.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 xml:space="preserve">(3) Vijeće Vrhovnog suda odlučuje o zahtjevu za ubrzanje postupka u roku od 90 dana od dana prijema tog </w:t>
      </w: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zahtjeva.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(4) Kada Vijeće Vrhovnog suda utvrdi da se neopravdano odugovlači postupak i odlučivanje o predmetu, rješenjem određuje rok za preduzimanje određenih procesnih radnji, koji ne može biti duži od tri mjeseca i primjeren rok u kojem ga sudija izvještava o preduzetim radnjama.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(5) Protiv rješenja iz stava 4. ovog člana, žalba i revizija nisu dozvoljene.</w:t>
      </w:r>
    </w:p>
    <w:p w:rsidR="000652DA" w:rsidRPr="000652DA" w:rsidRDefault="000652DA" w:rsidP="00743B44">
      <w:pPr>
        <w:tabs>
          <w:tab w:val="left" w:pos="90"/>
          <w:tab w:val="left" w:pos="270"/>
          <w:tab w:val="left" w:pos="567"/>
          <w:tab w:val="left" w:pos="630"/>
        </w:tabs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tabs>
          <w:tab w:val="left" w:pos="567"/>
        </w:tabs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t>Pravo na novi zahtjev za ubrzanje postupka</w:t>
      </w:r>
    </w:p>
    <w:p w:rsidR="000652DA" w:rsidRPr="000652DA" w:rsidRDefault="000652DA" w:rsidP="00743B44">
      <w:pPr>
        <w:tabs>
          <w:tab w:val="left" w:pos="567"/>
        </w:tabs>
        <w:jc w:val="center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Član 18.</w:t>
      </w:r>
    </w:p>
    <w:p w:rsidR="000652DA" w:rsidRPr="000652DA" w:rsidRDefault="000652DA" w:rsidP="00743B44">
      <w:pPr>
        <w:jc w:val="center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(1) Podnosilac zahtjeva za ubrzanje postupka, čiji je zahtjev za ubrzanje postupka odbijen, a koji nije podnio žalbu, može da podnese novi zahtjev za ubrzanje postupka kada istekne šest mjeseci od dana prijema rješenja o odbijanju zahtjeva za ubrzanje postupka.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(2) Podnosilac zahtjeva za ubrzanje postupka, čiji je zahtjev za ubrzanje postupka odbijen, a koji je podnio žalbu koja je odbijena, može da podnese novi zahtjev za ubrzanje postupka kada istekne šest mjeseci od dana prijema rješenja o odbijanju žalbe.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hanging="18"/>
        <w:jc w:val="both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</w:p>
    <w:p w:rsidR="000652DA" w:rsidRDefault="000652DA" w:rsidP="00743B44">
      <w:pPr>
        <w:ind w:hanging="18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</w:p>
    <w:p w:rsidR="000652DA" w:rsidRDefault="000652DA" w:rsidP="00743B44">
      <w:pPr>
        <w:ind w:hanging="18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</w:p>
    <w:p w:rsidR="000652DA" w:rsidRDefault="000652DA" w:rsidP="00743B44">
      <w:pPr>
        <w:ind w:hanging="18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hanging="18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lastRenderedPageBreak/>
        <w:t>GLAVA IV</w:t>
      </w:r>
    </w:p>
    <w:p w:rsidR="000652DA" w:rsidRPr="000652DA" w:rsidRDefault="000652DA" w:rsidP="00743B44">
      <w:pPr>
        <w:ind w:hanging="18"/>
        <w:jc w:val="both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t>PRAVIČNO ZADOVOLJENJE I TUŽBA ZA UTVRĐIVANJE POVREDE PRAVA NA SUĐENJE U RAZUMNOM ROKU I PRAVIČNO ZADOVOLJENJE</w:t>
      </w:r>
    </w:p>
    <w:p w:rsidR="000652DA" w:rsidRPr="000652DA" w:rsidRDefault="000652DA" w:rsidP="00743B44">
      <w:pPr>
        <w:ind w:hanging="18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t>Vrste pravičnog zadovoljenja</w:t>
      </w: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Član 19.</w:t>
      </w:r>
    </w:p>
    <w:p w:rsidR="000652DA" w:rsidRPr="000652DA" w:rsidRDefault="000652DA" w:rsidP="00743B44">
      <w:pPr>
        <w:ind w:hanging="18"/>
        <w:jc w:val="both"/>
        <w:rPr>
          <w:rFonts w:ascii="Times New Roman" w:eastAsia="Times New Roman" w:hAnsi="Times New Roman"/>
          <w:b/>
          <w:noProof/>
          <w:color w:val="000000"/>
          <w:sz w:val="24"/>
          <w:szCs w:val="24"/>
          <w:lang w:val="sr-Latn-RS"/>
        </w:rPr>
      </w:pP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Pravično zadovoljenje zbog povrede prava na suđenje u razumnom roku može se ostvariti: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 xml:space="preserve">1) utvrđivanjem povrede prava na suđenje u razumnom roku, 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 xml:space="preserve">2) utvrđivanjem povrede prava na suđenje u razumnom roku i dosuđivanjem novčane naknade, 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 xml:space="preserve">3) utvrđivanjem povrede prava na suđenje u razumnom roku i dosuđivanjem novčane naknade i objavljivanjem presude da je stranci u sudskom postupku bilo povrijeđeno pravo na suđenje u razumnom roku, 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4) utvrđivanjem povrede prava na suđenje u razumnom roku i objavljivanjem presude da je stranci u sudskom postupku bilo povrijeđeno pravo na suđenje u razumnom roku.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t>Ograničenje prava na pravično zadovoljenje</w:t>
      </w: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Član 20.</w:t>
      </w:r>
    </w:p>
    <w:p w:rsidR="000652DA" w:rsidRPr="000652DA" w:rsidRDefault="000652DA" w:rsidP="00743B44">
      <w:pPr>
        <w:ind w:hanging="18"/>
        <w:jc w:val="both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Pravo na pravično zadovoljenje po ovom zakonu nemaju republički organi uprave, organi jedinica lokalne samouprave, javne službe i drugi nosioci javnih ovlašćenja kada učestvuju kao stranke u sudskim postupcima.</w:t>
      </w: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b/>
          <w:noProof/>
          <w:color w:val="000000"/>
          <w:sz w:val="24"/>
          <w:szCs w:val="24"/>
          <w:lang w:val="sr-Latn-RS"/>
        </w:rPr>
      </w:pP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b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color w:val="000000"/>
          <w:sz w:val="24"/>
          <w:szCs w:val="24"/>
          <w:lang w:val="sr-Latn-RS"/>
        </w:rPr>
        <w:t xml:space="preserve">Pravo na tužbu za utvrđivanje povrede prava na suđenje u razumnom roku i pravično zadovoljenje </w:t>
      </w: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Član 21.</w:t>
      </w:r>
    </w:p>
    <w:p w:rsidR="000652DA" w:rsidRPr="000652DA" w:rsidRDefault="000652DA" w:rsidP="00743B44">
      <w:pPr>
        <w:tabs>
          <w:tab w:val="left" w:pos="0"/>
          <w:tab w:val="left" w:pos="426"/>
        </w:tabs>
        <w:ind w:firstLine="709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(1) Tužbu za utvrđivanje povrede prava na suđenje u razumnom roku i pravično zadovoljenje zbog povrede prava na suđenje u razumnom roku (u daljem tekstu: tužba) može podnijeti tužilac koji je prethodno nadležnom sudu podnio zahtjev za ubrzanje postupka.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 xml:space="preserve"> (2) Tužba iz stava 1. ovog člana podnosi se Vrhovnom sudu, najkasnije u roku od šest mjeseci od dana prijema pravosnažne odluke donesene po zahtjevu stranke za ubrzanje postupka.</w:t>
      </w:r>
    </w:p>
    <w:p w:rsidR="000652DA" w:rsidRPr="000652DA" w:rsidRDefault="000652DA" w:rsidP="00743B44">
      <w:pPr>
        <w:ind w:hanging="18"/>
        <w:jc w:val="both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t>Sadržaj tužbe</w:t>
      </w: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Član 22.</w:t>
      </w:r>
    </w:p>
    <w:p w:rsidR="000652DA" w:rsidRPr="000652DA" w:rsidRDefault="000652DA" w:rsidP="00743B44">
      <w:pPr>
        <w:tabs>
          <w:tab w:val="left" w:pos="284"/>
          <w:tab w:val="left" w:pos="993"/>
        </w:tabs>
        <w:ind w:left="284"/>
        <w:jc w:val="both"/>
        <w:rPr>
          <w:rFonts w:ascii="Times New Roman" w:eastAsia="Times New Roman" w:hAnsi="Times New Roman"/>
          <w:b/>
          <w:noProof/>
          <w:color w:val="000000"/>
          <w:sz w:val="24"/>
          <w:szCs w:val="24"/>
          <w:lang w:val="sr-Latn-RS"/>
        </w:rPr>
      </w:pP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(1) Tužba sadrži: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1) ime i prezime tužioca, adresu njegovog prebivališta, odnosno boravišta, odnosno naziv tužioca i sjedište,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2) ime i prezime zakonskog zastupnika ili punomoćnika tužioca i adresu njegovog prebivališta, odnosno boravišta i</w:t>
      </w:r>
      <w:r w:rsidRPr="000652DA">
        <w:rPr>
          <w:rFonts w:ascii="Times New Roman" w:eastAsia="Times New Roman" w:hAnsi="Times New Roman"/>
          <w:noProof/>
          <w:color w:val="FF0000"/>
          <w:sz w:val="24"/>
          <w:szCs w:val="24"/>
          <w:lang w:val="sr-Latn-RS"/>
        </w:rPr>
        <w:t xml:space="preserve"> </w:t>
      </w: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sjedište,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3) poslovni broj predmeta ili druge podatke predmeta na osnovu kojih se može utvrditi na koji se predmet odnosi tužba,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4) potpis tužioca, zakonskog zastupnika ili punomoćnika.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(2) Uz tužbu, tužilac prilaže primjerak pravosnažnog rješenja kojim je odlučeno o zahtjevu za ubrzanje postupka.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b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color w:val="000000"/>
          <w:sz w:val="24"/>
          <w:szCs w:val="24"/>
          <w:lang w:val="sr-Latn-RS"/>
        </w:rPr>
        <w:lastRenderedPageBreak/>
        <w:t>Postupak po tužbi</w:t>
      </w: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Član 23.</w:t>
      </w: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(1) Sud kod koga se nalazi predmet, na zahtjev Vrhovnog suda, u roku od tri dana od dana prijema tog zahtjeva, dostavlja spise predmeta.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(2</w:t>
      </w: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) Vrhovni sud tužbu dostavlja Pravobranilaštvu Republike Srpske, koje u roku od osam dana od dana prijema tužbe dostavlja svoje izjašnjenje na navode tužbe.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(3) Na ostala pitanja postupka po tužbi, a koja nisu uređena ovim zakonom, primjenjuju se odredbe zakona kojim se uređuje parnični postupak o sporu male vrijednosti, nezavisno od vrste i visine tužbenog zahtjeva.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t>Odlučivanje</w:t>
      </w: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Član 24.</w:t>
      </w:r>
    </w:p>
    <w:p w:rsidR="000652DA" w:rsidRPr="000652DA" w:rsidRDefault="000652DA" w:rsidP="00743B44">
      <w:pPr>
        <w:ind w:left="360"/>
        <w:jc w:val="both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(1) Vrhovni sud odlučuje o tužbi u Vijeću od troje sudija.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 xml:space="preserve">(2) Neblagovremenu tužbu i tužbu podnesenu od neovlašćenog lica i tužbu koja je podnesena suprotno odredbi člana </w:t>
      </w: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21. stav 1. ovog zakona,</w:t>
      </w: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 xml:space="preserve"> Vrhovni sud rješenjem odbacuje.</w:t>
      </w:r>
    </w:p>
    <w:p w:rsidR="000652DA" w:rsidRPr="000652DA" w:rsidRDefault="000652DA" w:rsidP="00743B44">
      <w:pPr>
        <w:jc w:val="both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 xml:space="preserve"> </w:t>
      </w: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t>Rok za odlučivanje</w:t>
      </w: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Član 25</w:t>
      </w: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.</w:t>
      </w:r>
    </w:p>
    <w:p w:rsidR="000652DA" w:rsidRPr="000652DA" w:rsidRDefault="000652DA" w:rsidP="00743B44">
      <w:pPr>
        <w:ind w:hanging="18"/>
        <w:jc w:val="both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 xml:space="preserve">Vrhovni sud donosi odluku o tužbi, najkasnije u roku od šest mjeseci od dana prijema tužbe. </w:t>
      </w: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t>Presuda kojom se utvrđuje povreda prava na suđenje u razumnom roku</w:t>
      </w: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Član 26.</w:t>
      </w:r>
    </w:p>
    <w:p w:rsidR="000652DA" w:rsidRPr="000652DA" w:rsidRDefault="000652DA" w:rsidP="00743B44">
      <w:pPr>
        <w:jc w:val="both"/>
        <w:rPr>
          <w:rFonts w:ascii="Times New Roman" w:eastAsia="Times New Roman" w:hAnsi="Times New Roman"/>
          <w:b/>
          <w:noProof/>
          <w:color w:val="000000"/>
          <w:sz w:val="24"/>
          <w:szCs w:val="24"/>
          <w:lang w:val="sr-Latn-RS"/>
        </w:rPr>
      </w:pP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(1) Kod povrede prava na suđenje u razumnom roku, Vrhovni sud može, na zahtjev tužioca, da donese presudu kojom se utvrđuje da je tužiocu bilo povrijeđeno pravo na suđenje u razumnom roku, kao i da joj dosudi novčano obeštećenje.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(2) Vrhovni sud može, izuzetno, imajući u vidu sve okolnosti slučaja, a naročito ponašanje tužioca, da presudom utvrdi samo povredu prava na suđenje u razumnom roku.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strike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t>Novčano obeštećenje</w:t>
      </w: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Član 27.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(1) Zbog povrede prava na suđenje u razumnom roku, stranci u sudskom postupku dosuđuje se novčano obeštećenje.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(2) Novčano obeštećenje određuje se u iznosu od 300 KM do 3.000 KM po predmetu.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(3) Izuzetno od stava 2. ovog člana, u posebnim slučajevima kada je više lica oštećeno u sudskom postupku u kojem je utvrđena povreda prava na suđenje u razumnom roku, naknada štete može iznositi do 20.000 KM po predmetu.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 xml:space="preserve">(4) Visina novčanog obeštećenja </w:t>
      </w: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određuje se</w:t>
      </w: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 xml:space="preserve"> u skladu sa kriterijumima koji su utvrđeni u članu 5. ovog zakona.</w:t>
      </w:r>
    </w:p>
    <w:p w:rsidR="000652DA" w:rsidRPr="000652DA" w:rsidRDefault="000652DA" w:rsidP="00743B44">
      <w:pPr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t>Sredstva za isplatu novčanog obeštećenja</w:t>
      </w: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Član 28.</w:t>
      </w:r>
    </w:p>
    <w:p w:rsidR="000652DA" w:rsidRPr="000652DA" w:rsidRDefault="000652DA" w:rsidP="00743B44">
      <w:pPr>
        <w:ind w:hanging="18"/>
        <w:jc w:val="both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(1) Sredstva za isplatu novčanog obeštećenja i naknada imovinske štete obezbjeđuju se u budžetu Republike Srpske.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lastRenderedPageBreak/>
        <w:t xml:space="preserve">(2) Naknada se isplaćuje iz budžeta Republike Srpske u roku od tri mjeseca od dana podnošenja </w:t>
      </w: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zahtjeva za isplatu novčanog obeštećenja.</w:t>
      </w: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 xml:space="preserve"> 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firstLine="720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t>Objavljivanje presude</w:t>
      </w:r>
    </w:p>
    <w:p w:rsidR="000652DA" w:rsidRPr="000652DA" w:rsidRDefault="000652DA" w:rsidP="00743B44">
      <w:pPr>
        <w:ind w:firstLine="720"/>
        <w:jc w:val="center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Član 29.</w:t>
      </w:r>
    </w:p>
    <w:p w:rsidR="000652DA" w:rsidRPr="000652DA" w:rsidRDefault="000652DA" w:rsidP="00743B44">
      <w:pPr>
        <w:ind w:firstLine="720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(1) Kada sud utvrdi povredu prava na suđenje u razumnom roku, može na zahtjev tužioca, pored novčanog obeštećenja, odlukom naložiti objavljivanje presude.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(2) Sud za koji je presudom iz stava 1. ovog člana i presudom iz člana 26. stav 1. ovog zakona utvrđeno da je neopravdano odugovlačio postupak i odlučivanje, dužan je da objavi presudu na internet stranici suda.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 xml:space="preserve"> (3) Presuda iz stava 2. ovog člana mora biti dostupna javnosti na internet stranici u periodu od 60 dana, nakon čega se, po službenoj dužnosti, briše.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 xml:space="preserve"> (4) Na zahtjev tužioca, presuda se može i prije isteka roka od 60 dana brisati sa internet stranice suda.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RS"/>
        </w:rPr>
      </w:pPr>
      <w:r w:rsidRPr="000652DA">
        <w:rPr>
          <w:rFonts w:ascii="Times New Roman" w:hAnsi="Times New Roman"/>
          <w:b/>
          <w:noProof/>
          <w:sz w:val="24"/>
          <w:szCs w:val="24"/>
          <w:lang w:val="sr-Latn-RS"/>
        </w:rPr>
        <w:t>Oslobađanje od plaćanja sudske takse</w:t>
      </w: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Član 30.</w:t>
      </w:r>
    </w:p>
    <w:p w:rsidR="000652DA" w:rsidRPr="000652DA" w:rsidRDefault="000652DA" w:rsidP="00743B44">
      <w:pPr>
        <w:ind w:hanging="18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 xml:space="preserve">U postupku ostvarivanja sudske zaštite prava na suđenje u razumnom roku stranka je oslobođena plaćanja sudske takse. </w:t>
      </w: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ab/>
      </w:r>
    </w:p>
    <w:p w:rsidR="000652DA" w:rsidRPr="000652DA" w:rsidRDefault="000652DA" w:rsidP="00743B44">
      <w:pPr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t>Mogućnost poravnanja</w:t>
      </w: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noProof/>
          <w:color w:val="FF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Član 31.</w:t>
      </w:r>
    </w:p>
    <w:p w:rsidR="000652DA" w:rsidRPr="000652DA" w:rsidRDefault="000652DA" w:rsidP="00743B44">
      <w:pPr>
        <w:ind w:hanging="18"/>
        <w:jc w:val="both"/>
        <w:rPr>
          <w:rFonts w:ascii="Times New Roman" w:eastAsia="Times New Roman" w:hAnsi="Times New Roman"/>
          <w:b/>
          <w:noProof/>
          <w:color w:val="000000"/>
          <w:sz w:val="24"/>
          <w:szCs w:val="24"/>
          <w:lang w:val="sr-Latn-RS"/>
        </w:rPr>
      </w:pP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(1) Lice koje je Evropskom sudu za ljudska prava podnijelo predstavku zbog toga što smatra da je povrijeđeno njegovo pravo na suđenje u razumnom roku, a o kojoj nije donesena odluka o prihvatljivosti ili osnovnosti, može podnijeti Vladi Republike Srpske prijedlog za poravnanje o novčanom obeštećenju, uz navođenje datuma predaje predstavke Evropskom sudu za ljudska prava.</w:t>
      </w: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(2) Zaključeno poravnanje predstavlja izvršnu ispravu.</w:t>
      </w: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softHyphen/>
      </w: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softHyphen/>
      </w: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softHyphen/>
      </w: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softHyphen/>
      </w:r>
    </w:p>
    <w:p w:rsidR="000652DA" w:rsidRPr="000652DA" w:rsidRDefault="000652DA" w:rsidP="00743B44">
      <w:pPr>
        <w:ind w:hanging="18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t>Naknada materijalne štete</w:t>
      </w: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Član 32.</w:t>
      </w:r>
    </w:p>
    <w:p w:rsidR="000652DA" w:rsidRPr="000652DA" w:rsidRDefault="000652DA" w:rsidP="00743B44">
      <w:pPr>
        <w:ind w:hanging="18"/>
        <w:jc w:val="both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Pravo na naknadu materijalne štete zbog povrede prava na suđenje u razumnom roku ostvaruje se tužbom u parničnom postupku kod nadležnog suda, primjenom opštih pravila o naknadi štete.</w:t>
      </w: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hanging="18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t>GLAVA V</w:t>
      </w:r>
    </w:p>
    <w:p w:rsidR="000652DA" w:rsidRPr="000652DA" w:rsidRDefault="000652DA" w:rsidP="00743B44">
      <w:pPr>
        <w:ind w:hanging="18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t>PRELAZNE ODREDBE I ZAVRŠNA ODREDBA</w:t>
      </w:r>
    </w:p>
    <w:p w:rsidR="000652DA" w:rsidRPr="000652DA" w:rsidRDefault="000652DA" w:rsidP="00743B44">
      <w:pPr>
        <w:ind w:hanging="18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t>Podzakonski akti</w:t>
      </w: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Član 33.</w:t>
      </w: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 xml:space="preserve">Ministar u roku od šest mjeseci od dana stupanja na snagu ovog zakona donosi </w:t>
      </w:r>
      <w:r w:rsidRPr="000652DA">
        <w:rPr>
          <w:rFonts w:ascii="Times New Roman" w:hAnsi="Times New Roman"/>
          <w:noProof/>
          <w:sz w:val="24"/>
          <w:szCs w:val="24"/>
          <w:lang w:val="sr-Latn-RS"/>
        </w:rPr>
        <w:t xml:space="preserve">Pravilnik o sadržini i načinu vođenja registara o postupcima iniciranim pravnim sredstvima za zaštitu prava na suđenje u razumnom roku </w:t>
      </w: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(član 8. stav 3).</w:t>
      </w:r>
    </w:p>
    <w:p w:rsidR="000652DA" w:rsidRPr="000652DA" w:rsidRDefault="000652DA" w:rsidP="00743B44">
      <w:pPr>
        <w:ind w:hanging="18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</w:p>
    <w:p w:rsidR="000652DA" w:rsidRDefault="000652DA" w:rsidP="00743B44">
      <w:pPr>
        <w:ind w:hanging="18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lastRenderedPageBreak/>
        <w:t>Započeti postupci</w:t>
      </w: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Član 34.</w:t>
      </w:r>
    </w:p>
    <w:p w:rsidR="000652DA" w:rsidRPr="000652DA" w:rsidRDefault="000652DA" w:rsidP="00743B44">
      <w:pPr>
        <w:ind w:hanging="18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Lice koje je podnijelo apelaciju Ustavnom sudu Bosne i Hercegovine ne može podnijeti zahtjev za ubrzanje postupka po ovom zakonu.</w:t>
      </w:r>
    </w:p>
    <w:p w:rsidR="000652DA" w:rsidRPr="000652DA" w:rsidRDefault="000652DA" w:rsidP="00743B44">
      <w:pPr>
        <w:ind w:hanging="18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t>Stupanje na snagu</w:t>
      </w: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sz w:val="24"/>
          <w:szCs w:val="24"/>
          <w:lang w:val="sr-Latn-RS"/>
        </w:rPr>
        <w:t>Član 35.</w:t>
      </w:r>
    </w:p>
    <w:p w:rsidR="000652DA" w:rsidRPr="000652DA" w:rsidRDefault="000652DA" w:rsidP="00743B44">
      <w:pPr>
        <w:ind w:hanging="18"/>
        <w:jc w:val="center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firstLine="720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0652DA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 xml:space="preserve">Ovaj zakon objavljuje se u „Službenom glasniku Republike Srpske“, a stupa na snagu 1. januara 2021. godine. </w:t>
      </w:r>
    </w:p>
    <w:p w:rsidR="000652DA" w:rsidRPr="000652DA" w:rsidRDefault="000652DA" w:rsidP="00743B44">
      <w:pPr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</w:p>
    <w:p w:rsidR="000652DA" w:rsidRPr="000652DA" w:rsidRDefault="005835BD" w:rsidP="005835BD">
      <w:pPr>
        <w:ind w:firstLine="90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  <w:r>
        <w:rPr>
          <w:rFonts w:ascii="Times New Roman" w:hAnsi="Times New Roman"/>
          <w:noProof/>
          <w:sz w:val="24"/>
          <w:szCs w:val="24"/>
          <w:lang w:val="sr-Latn-RS"/>
        </w:rPr>
        <w:t xml:space="preserve">                                                                                               </w:t>
      </w:r>
      <w:r w:rsidR="000652DA" w:rsidRPr="000652DA">
        <w:rPr>
          <w:rFonts w:ascii="Times New Roman" w:hAnsi="Times New Roman"/>
          <w:noProof/>
          <w:sz w:val="24"/>
          <w:szCs w:val="24"/>
          <w:lang w:val="sr-Latn-RS"/>
        </w:rPr>
        <w:t>PREDSJEDNIK</w:t>
      </w:r>
    </w:p>
    <w:p w:rsidR="000652DA" w:rsidRPr="000652DA" w:rsidRDefault="00D45857" w:rsidP="006D121B">
      <w:pPr>
        <w:rPr>
          <w:rFonts w:ascii="Times New Roman" w:hAnsi="Times New Roman"/>
          <w:noProof/>
          <w:sz w:val="24"/>
          <w:szCs w:val="24"/>
          <w:lang w:val="sr-Latn-RS"/>
        </w:rPr>
      </w:pPr>
      <w:r>
        <w:rPr>
          <w:rFonts w:ascii="Times New Roman" w:hAnsi="Times New Roman"/>
          <w:noProof/>
          <w:sz w:val="24"/>
          <w:szCs w:val="24"/>
          <w:lang w:val="sr-Latn-RS"/>
        </w:rPr>
        <w:t>Broj: 02/1-021-853</w:t>
      </w:r>
      <w:r w:rsidR="000652DA" w:rsidRPr="000652DA">
        <w:rPr>
          <w:rFonts w:ascii="Times New Roman" w:hAnsi="Times New Roman"/>
          <w:noProof/>
          <w:sz w:val="24"/>
          <w:szCs w:val="24"/>
          <w:lang w:val="sr-Latn-RS"/>
        </w:rPr>
        <w:t xml:space="preserve">/20                                                          </w:t>
      </w:r>
      <w:r w:rsidR="006D121B">
        <w:rPr>
          <w:rFonts w:ascii="Times New Roman" w:hAnsi="Times New Roman"/>
          <w:noProof/>
          <w:sz w:val="24"/>
          <w:szCs w:val="24"/>
          <w:lang w:val="sr-Latn-RS"/>
        </w:rPr>
        <w:t xml:space="preserve">     </w:t>
      </w:r>
      <w:bookmarkStart w:id="0" w:name="_GoBack"/>
      <w:bookmarkEnd w:id="0"/>
      <w:r w:rsidR="000652DA" w:rsidRPr="000652DA">
        <w:rPr>
          <w:rFonts w:ascii="Times New Roman" w:hAnsi="Times New Roman"/>
          <w:noProof/>
          <w:sz w:val="24"/>
          <w:szCs w:val="24"/>
          <w:lang w:val="sr-Latn-RS"/>
        </w:rPr>
        <w:t xml:space="preserve"> NARODNE  SKUPŠTINE</w:t>
      </w:r>
    </w:p>
    <w:p w:rsidR="000652DA" w:rsidRPr="000652DA" w:rsidRDefault="000652DA" w:rsidP="00743B44">
      <w:pPr>
        <w:tabs>
          <w:tab w:val="left" w:pos="180"/>
          <w:tab w:val="left" w:pos="270"/>
        </w:tabs>
        <w:rPr>
          <w:rFonts w:ascii="Times New Roman" w:hAnsi="Times New Roman"/>
          <w:noProof/>
          <w:sz w:val="24"/>
          <w:szCs w:val="24"/>
          <w:lang w:val="sr-Latn-RS"/>
        </w:rPr>
      </w:pPr>
      <w:r w:rsidRPr="000652DA">
        <w:rPr>
          <w:rFonts w:ascii="Times New Roman" w:hAnsi="Times New Roman"/>
          <w:noProof/>
          <w:sz w:val="24"/>
          <w:szCs w:val="24"/>
          <w:lang w:val="sr-Latn-RS"/>
        </w:rPr>
        <w:t xml:space="preserve">Datum: 24. septembra 2020. godine                                             </w:t>
      </w:r>
    </w:p>
    <w:p w:rsidR="000652DA" w:rsidRPr="000652DA" w:rsidRDefault="002E376B" w:rsidP="00743B44">
      <w:pPr>
        <w:jc w:val="center"/>
        <w:rPr>
          <w:rFonts w:ascii="Times New Roman" w:hAnsi="Times New Roman"/>
          <w:b/>
          <w:noProof/>
          <w:sz w:val="24"/>
          <w:szCs w:val="24"/>
          <w:lang w:val="sr-Latn-RS"/>
        </w:rPr>
      </w:pPr>
      <w:r>
        <w:rPr>
          <w:rFonts w:ascii="Times New Roman" w:hAnsi="Times New Roman"/>
          <w:noProof/>
          <w:sz w:val="24"/>
          <w:szCs w:val="24"/>
          <w:lang w:val="sr-Latn-RS"/>
        </w:rPr>
        <w:t xml:space="preserve">                                                                                        </w:t>
      </w:r>
      <w:r w:rsidR="005835BD">
        <w:rPr>
          <w:rFonts w:ascii="Times New Roman" w:hAnsi="Times New Roman"/>
          <w:noProof/>
          <w:sz w:val="24"/>
          <w:szCs w:val="24"/>
          <w:lang w:val="sr-Latn-RS"/>
        </w:rPr>
        <w:t xml:space="preserve">         </w:t>
      </w:r>
      <w:r w:rsidRPr="000652DA">
        <w:rPr>
          <w:rFonts w:ascii="Times New Roman" w:hAnsi="Times New Roman"/>
          <w:noProof/>
          <w:sz w:val="24"/>
          <w:szCs w:val="24"/>
          <w:lang w:val="sr-Latn-RS"/>
        </w:rPr>
        <w:t>Nedeljko Čubrilović</w:t>
      </w:r>
    </w:p>
    <w:p w:rsidR="000652DA" w:rsidRPr="000652DA" w:rsidRDefault="000652DA" w:rsidP="00743B44">
      <w:pPr>
        <w:tabs>
          <w:tab w:val="left" w:pos="1080"/>
        </w:tabs>
        <w:jc w:val="both"/>
        <w:rPr>
          <w:rFonts w:ascii="Times New Roman" w:hAnsi="Times New Roman"/>
          <w:b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ind w:hanging="18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</w:p>
    <w:p w:rsidR="000652DA" w:rsidRPr="000652DA" w:rsidRDefault="000652DA" w:rsidP="00743B44">
      <w:pPr>
        <w:pStyle w:val="Style6"/>
        <w:widowControl/>
        <w:jc w:val="center"/>
        <w:rPr>
          <w:rStyle w:val="FontStyle13"/>
          <w:i w:val="0"/>
          <w:noProof/>
          <w:lang w:val="sr-Latn-RS" w:eastAsia="sr-Latn-RS"/>
        </w:rPr>
      </w:pPr>
    </w:p>
    <w:p w:rsidR="000652DA" w:rsidRPr="000652DA" w:rsidRDefault="000652DA" w:rsidP="00743B44">
      <w:pPr>
        <w:pStyle w:val="Style6"/>
        <w:widowControl/>
        <w:jc w:val="center"/>
        <w:rPr>
          <w:rStyle w:val="FontStyle13"/>
          <w:i w:val="0"/>
          <w:noProof/>
          <w:lang w:val="sr-Latn-RS" w:eastAsia="sr-Latn-RS"/>
        </w:rPr>
      </w:pPr>
    </w:p>
    <w:p w:rsidR="000652DA" w:rsidRPr="000652DA" w:rsidRDefault="000652DA" w:rsidP="00743B44">
      <w:pPr>
        <w:pStyle w:val="Style6"/>
        <w:widowControl/>
        <w:jc w:val="center"/>
        <w:rPr>
          <w:rStyle w:val="FontStyle13"/>
          <w:i w:val="0"/>
          <w:noProof/>
          <w:lang w:val="sr-Latn-RS" w:eastAsia="sr-Latn-RS"/>
        </w:rPr>
      </w:pPr>
    </w:p>
    <w:p w:rsidR="000652DA" w:rsidRPr="000652DA" w:rsidRDefault="000652DA" w:rsidP="00743B44">
      <w:pPr>
        <w:pStyle w:val="Style6"/>
        <w:widowControl/>
        <w:jc w:val="center"/>
        <w:rPr>
          <w:rStyle w:val="FontStyle13"/>
          <w:i w:val="0"/>
          <w:noProof/>
          <w:lang w:val="sr-Latn-RS" w:eastAsia="sr-Latn-RS"/>
        </w:rPr>
      </w:pPr>
    </w:p>
    <w:p w:rsidR="000652DA" w:rsidRPr="000652DA" w:rsidRDefault="000652DA" w:rsidP="00743B44">
      <w:pPr>
        <w:pStyle w:val="Style6"/>
        <w:widowControl/>
        <w:jc w:val="center"/>
        <w:rPr>
          <w:rStyle w:val="FontStyle13"/>
          <w:i w:val="0"/>
          <w:noProof/>
          <w:lang w:val="sr-Latn-RS" w:eastAsia="sr-Latn-RS"/>
        </w:rPr>
      </w:pPr>
    </w:p>
    <w:p w:rsidR="000652DA" w:rsidRPr="000652DA" w:rsidRDefault="000652DA" w:rsidP="00743B44">
      <w:pPr>
        <w:pStyle w:val="Style6"/>
        <w:widowControl/>
        <w:jc w:val="center"/>
        <w:rPr>
          <w:rStyle w:val="FontStyle13"/>
          <w:i w:val="0"/>
          <w:noProof/>
          <w:lang w:val="sr-Latn-RS" w:eastAsia="sr-Latn-RS"/>
        </w:rPr>
      </w:pPr>
    </w:p>
    <w:p w:rsidR="000652DA" w:rsidRPr="000652DA" w:rsidRDefault="000652DA" w:rsidP="00743B44">
      <w:pPr>
        <w:pStyle w:val="Style6"/>
        <w:widowControl/>
        <w:jc w:val="center"/>
        <w:rPr>
          <w:rStyle w:val="FontStyle13"/>
          <w:i w:val="0"/>
          <w:noProof/>
          <w:lang w:val="sr-Latn-RS" w:eastAsia="sr-Latn-RS"/>
        </w:rPr>
      </w:pPr>
    </w:p>
    <w:p w:rsidR="000652DA" w:rsidRPr="000652DA" w:rsidRDefault="000652DA" w:rsidP="00743B44">
      <w:pPr>
        <w:pStyle w:val="Style6"/>
        <w:widowControl/>
        <w:jc w:val="center"/>
        <w:rPr>
          <w:rStyle w:val="FontStyle13"/>
          <w:i w:val="0"/>
          <w:noProof/>
          <w:lang w:val="sr-Latn-RS" w:eastAsia="sr-Latn-RS"/>
        </w:rPr>
      </w:pPr>
    </w:p>
    <w:p w:rsidR="000652DA" w:rsidRPr="000652DA" w:rsidRDefault="000652DA" w:rsidP="00743B44">
      <w:pPr>
        <w:pStyle w:val="Style6"/>
        <w:widowControl/>
        <w:jc w:val="center"/>
        <w:rPr>
          <w:rStyle w:val="FontStyle13"/>
          <w:i w:val="0"/>
          <w:noProof/>
          <w:lang w:val="sr-Latn-RS" w:eastAsia="sr-Latn-RS"/>
        </w:rPr>
      </w:pPr>
    </w:p>
    <w:p w:rsidR="000652DA" w:rsidRPr="000652DA" w:rsidRDefault="000652DA" w:rsidP="00743B44">
      <w:pPr>
        <w:pStyle w:val="Style6"/>
        <w:widowControl/>
        <w:jc w:val="center"/>
        <w:rPr>
          <w:rStyle w:val="FontStyle13"/>
          <w:i w:val="0"/>
          <w:noProof/>
          <w:lang w:val="sr-Latn-RS" w:eastAsia="sr-Latn-RS"/>
        </w:rPr>
      </w:pPr>
    </w:p>
    <w:p w:rsidR="000652DA" w:rsidRPr="000652DA" w:rsidRDefault="000652DA" w:rsidP="00743B44">
      <w:pPr>
        <w:pStyle w:val="Style6"/>
        <w:widowControl/>
        <w:jc w:val="center"/>
        <w:rPr>
          <w:rStyle w:val="FontStyle13"/>
          <w:i w:val="0"/>
          <w:noProof/>
          <w:lang w:val="sr-Latn-RS" w:eastAsia="sr-Latn-RS"/>
        </w:rPr>
      </w:pPr>
    </w:p>
    <w:p w:rsidR="000652DA" w:rsidRPr="000652DA" w:rsidRDefault="000652DA" w:rsidP="00743B44">
      <w:pPr>
        <w:pStyle w:val="Style6"/>
        <w:widowControl/>
        <w:jc w:val="center"/>
        <w:rPr>
          <w:rStyle w:val="FontStyle13"/>
          <w:i w:val="0"/>
          <w:noProof/>
          <w:lang w:val="sr-Latn-RS" w:eastAsia="sr-Latn-RS"/>
        </w:rPr>
      </w:pPr>
    </w:p>
    <w:p w:rsidR="000652DA" w:rsidRPr="000652DA" w:rsidRDefault="000652DA" w:rsidP="00743B44">
      <w:pPr>
        <w:pStyle w:val="Style6"/>
        <w:widowControl/>
        <w:jc w:val="center"/>
        <w:rPr>
          <w:rStyle w:val="FontStyle13"/>
          <w:i w:val="0"/>
          <w:noProof/>
          <w:lang w:val="sr-Latn-RS" w:eastAsia="sr-Latn-RS"/>
        </w:rPr>
      </w:pPr>
    </w:p>
    <w:p w:rsidR="000652DA" w:rsidRPr="000652DA" w:rsidRDefault="000652DA" w:rsidP="00743B44">
      <w:pPr>
        <w:pStyle w:val="Style6"/>
        <w:widowControl/>
        <w:jc w:val="center"/>
        <w:rPr>
          <w:rStyle w:val="FontStyle13"/>
          <w:i w:val="0"/>
          <w:noProof/>
          <w:lang w:val="sr-Latn-RS" w:eastAsia="sr-Latn-RS"/>
        </w:rPr>
      </w:pPr>
    </w:p>
    <w:p w:rsidR="000652DA" w:rsidRPr="000652DA" w:rsidRDefault="000652DA" w:rsidP="00743B44">
      <w:pPr>
        <w:pStyle w:val="Style6"/>
        <w:widowControl/>
        <w:jc w:val="center"/>
        <w:rPr>
          <w:rStyle w:val="FontStyle13"/>
          <w:i w:val="0"/>
          <w:noProof/>
          <w:lang w:val="sr-Latn-RS" w:eastAsia="sr-Latn-RS"/>
        </w:rPr>
      </w:pPr>
    </w:p>
    <w:p w:rsidR="000652DA" w:rsidRPr="000652DA" w:rsidRDefault="000652DA" w:rsidP="00743B44">
      <w:pPr>
        <w:pStyle w:val="Style6"/>
        <w:widowControl/>
        <w:jc w:val="center"/>
        <w:rPr>
          <w:rStyle w:val="FontStyle13"/>
          <w:i w:val="0"/>
          <w:noProof/>
          <w:lang w:val="sr-Latn-RS" w:eastAsia="sr-Latn-RS"/>
        </w:rPr>
      </w:pPr>
    </w:p>
    <w:p w:rsidR="000652DA" w:rsidRPr="000652DA" w:rsidRDefault="000652DA" w:rsidP="00743B44">
      <w:pPr>
        <w:pStyle w:val="Style6"/>
        <w:widowControl/>
        <w:jc w:val="center"/>
        <w:rPr>
          <w:rStyle w:val="FontStyle13"/>
          <w:i w:val="0"/>
          <w:noProof/>
          <w:lang w:val="sr-Latn-RS" w:eastAsia="sr-Latn-RS"/>
        </w:rPr>
      </w:pPr>
    </w:p>
    <w:p w:rsidR="000652DA" w:rsidRPr="000652DA" w:rsidRDefault="000652DA" w:rsidP="00743B44">
      <w:pPr>
        <w:pStyle w:val="Style6"/>
        <w:widowControl/>
        <w:jc w:val="center"/>
        <w:rPr>
          <w:rStyle w:val="FontStyle13"/>
          <w:i w:val="0"/>
          <w:noProof/>
          <w:lang w:val="sr-Latn-RS" w:eastAsia="sr-Latn-RS"/>
        </w:rPr>
      </w:pPr>
    </w:p>
    <w:p w:rsidR="000652DA" w:rsidRPr="000652DA" w:rsidRDefault="000652DA" w:rsidP="00743B44">
      <w:pPr>
        <w:pStyle w:val="Style6"/>
        <w:widowControl/>
        <w:jc w:val="center"/>
        <w:rPr>
          <w:rStyle w:val="FontStyle13"/>
          <w:i w:val="0"/>
          <w:noProof/>
          <w:lang w:val="sr-Latn-RS" w:eastAsia="sr-Latn-RS"/>
        </w:rPr>
      </w:pPr>
    </w:p>
    <w:p w:rsidR="000652DA" w:rsidRPr="000652DA" w:rsidRDefault="000652DA" w:rsidP="00743B44">
      <w:pPr>
        <w:pStyle w:val="Style6"/>
        <w:widowControl/>
        <w:jc w:val="center"/>
        <w:rPr>
          <w:rStyle w:val="FontStyle13"/>
          <w:i w:val="0"/>
          <w:noProof/>
          <w:lang w:val="sr-Latn-RS" w:eastAsia="sr-Latn-RS"/>
        </w:rPr>
      </w:pPr>
    </w:p>
    <w:p w:rsidR="000652DA" w:rsidRPr="00743B44" w:rsidRDefault="000652DA">
      <w:pPr>
        <w:rPr>
          <w:noProof/>
          <w:lang w:val="sr-Latn-RS"/>
        </w:rPr>
      </w:pPr>
    </w:p>
    <w:sectPr w:rsidR="000652DA" w:rsidRPr="00743B44" w:rsidSect="00CD246A">
      <w:pgSz w:w="11906" w:h="16838" w:code="9"/>
      <w:pgMar w:top="1417" w:right="1417" w:bottom="1417" w:left="1417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25AA1"/>
    <w:multiLevelType w:val="hybridMultilevel"/>
    <w:tmpl w:val="C27232CA"/>
    <w:lvl w:ilvl="0" w:tplc="FF002C24">
      <w:start w:val="3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DD6"/>
    <w:rsid w:val="000652DA"/>
    <w:rsid w:val="002E376B"/>
    <w:rsid w:val="00552D70"/>
    <w:rsid w:val="005835BD"/>
    <w:rsid w:val="005B29DE"/>
    <w:rsid w:val="006D121B"/>
    <w:rsid w:val="008E60ED"/>
    <w:rsid w:val="00900DD6"/>
    <w:rsid w:val="00962744"/>
    <w:rsid w:val="009F564A"/>
    <w:rsid w:val="00A34DA6"/>
    <w:rsid w:val="00A36B20"/>
    <w:rsid w:val="00A6432B"/>
    <w:rsid w:val="00AB766B"/>
    <w:rsid w:val="00BF60DD"/>
    <w:rsid w:val="00D45857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2DA"/>
    <w:pPr>
      <w:spacing w:after="0"/>
    </w:pPr>
    <w:rPr>
      <w:rFonts w:ascii="Calibri" w:eastAsia="Calibri" w:hAnsi="Calibri" w:cs="Times New Roman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6">
    <w:name w:val="Style6"/>
    <w:basedOn w:val="Normal"/>
    <w:uiPriority w:val="99"/>
    <w:rsid w:val="000652D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FontStyle13">
    <w:name w:val="Font Style13"/>
    <w:uiPriority w:val="99"/>
    <w:rsid w:val="000652DA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NoSpacing">
    <w:name w:val="No Spacing"/>
    <w:uiPriority w:val="1"/>
    <w:qFormat/>
    <w:rsid w:val="000652DA"/>
    <w:pPr>
      <w:spacing w:after="0"/>
    </w:pPr>
    <w:rPr>
      <w:rFonts w:ascii="Calibri" w:eastAsia="Calibri" w:hAnsi="Calibri" w:cs="Times New Roman"/>
      <w:sz w:val="22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2DA"/>
    <w:pPr>
      <w:spacing w:after="0"/>
    </w:pPr>
    <w:rPr>
      <w:rFonts w:ascii="Calibri" w:eastAsia="Calibri" w:hAnsi="Calibri" w:cs="Times New Roman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6">
    <w:name w:val="Style6"/>
    <w:basedOn w:val="Normal"/>
    <w:uiPriority w:val="99"/>
    <w:rsid w:val="000652D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FontStyle13">
    <w:name w:val="Font Style13"/>
    <w:uiPriority w:val="99"/>
    <w:rsid w:val="000652DA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NoSpacing">
    <w:name w:val="No Spacing"/>
    <w:uiPriority w:val="1"/>
    <w:qFormat/>
    <w:rsid w:val="000652DA"/>
    <w:pPr>
      <w:spacing w:after="0"/>
    </w:pPr>
    <w:rPr>
      <w:rFonts w:ascii="Calibri" w:eastAsia="Calibri" w:hAnsi="Calibri" w:cs="Times New Roman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2292</Words>
  <Characters>13067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7</cp:revision>
  <dcterms:created xsi:type="dcterms:W3CDTF">2020-09-24T12:04:00Z</dcterms:created>
  <dcterms:modified xsi:type="dcterms:W3CDTF">2020-09-28T09:51:00Z</dcterms:modified>
</cp:coreProperties>
</file>